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C78" w:rsidRDefault="00261C78">
      <w:pPr>
        <w:jc w:val="center"/>
        <w:rPr>
          <w:rFonts w:ascii="Trebuchet MS" w:hAnsi="Trebuchet MS"/>
        </w:rPr>
      </w:pPr>
    </w:p>
    <w:tbl>
      <w:tblPr>
        <w:tblStyle w:val="Tabellrutenett"/>
        <w:tblpPr w:leftFromText="142" w:rightFromText="142" w:topFromText="1985" w:bottomFromText="425" w:vertAnchor="page" w:horzAnchor="margin" w:tblpY="4201"/>
        <w:tblOverlap w:val="never"/>
        <w:tblW w:w="104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6044"/>
        <w:gridCol w:w="12909"/>
      </w:tblGrid>
      <w:tr w:rsidR="00261C78" w:rsidRPr="009B315E" w:rsidTr="00653CBA">
        <w:trPr>
          <w:trHeight w:val="20"/>
        </w:trPr>
        <w:tc>
          <w:tcPr>
            <w:tcW w:w="89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C78" w:rsidRPr="002F6FC5" w:rsidRDefault="00CF3C3C" w:rsidP="00653CBA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rFonts w:cstheme="minorHAnsi"/>
                <w:b/>
                <w:sz w:val="24"/>
              </w:rPr>
            </w:pPr>
            <w:r>
              <w:t xml:space="preserve">Vedlegg </w:t>
            </w:r>
            <w:r w:rsidR="00F369D8">
              <w:t>E</w:t>
            </w:r>
            <w:bookmarkStart w:id="0" w:name="_GoBack"/>
            <w:bookmarkEnd w:id="0"/>
            <w:r>
              <w:t xml:space="preserve"> - </w:t>
            </w:r>
            <w:r w:rsidR="00F1675D">
              <w:t>Taushetserklæring</w:t>
            </w:r>
          </w:p>
        </w:tc>
      </w:tr>
      <w:tr w:rsidR="00261C78" w:rsidRPr="009B315E" w:rsidTr="00653CBA">
        <w:trPr>
          <w:trHeight w:val="20"/>
        </w:trPr>
        <w:tc>
          <w:tcPr>
            <w:tcW w:w="2848" w:type="dxa"/>
            <w:tcBorders>
              <w:top w:val="single" w:sz="4" w:space="0" w:color="auto"/>
              <w:bottom w:val="single" w:sz="4" w:space="0" w:color="auto"/>
            </w:tcBorders>
          </w:tcPr>
          <w:p w:rsidR="00261C78" w:rsidRPr="009B315E" w:rsidRDefault="00261C78" w:rsidP="00653CBA">
            <w:pPr>
              <w:pStyle w:val="vrigInfotekstPolitiet"/>
              <w:jc w:val="right"/>
            </w:pPr>
          </w:p>
        </w:tc>
        <w:tc>
          <w:tcPr>
            <w:tcW w:w="6083" w:type="dxa"/>
            <w:tcBorders>
              <w:top w:val="single" w:sz="4" w:space="0" w:color="auto"/>
              <w:bottom w:val="single" w:sz="4" w:space="0" w:color="auto"/>
            </w:tcBorders>
          </w:tcPr>
          <w:p w:rsidR="00261C78" w:rsidRPr="009B315E" w:rsidRDefault="00261C78" w:rsidP="00653CBA">
            <w:pPr>
              <w:pStyle w:val="vrigInfotekstPolitiet"/>
              <w:jc w:val="right"/>
            </w:pPr>
          </w:p>
          <w:p w:rsidR="00261C78" w:rsidRPr="00112227" w:rsidRDefault="00261C78" w:rsidP="00653CBA">
            <w:pPr>
              <w:pStyle w:val="vrigInfotekstPolitiet"/>
              <w:rPr>
                <w:lang w:val="en-GB"/>
              </w:rPr>
            </w:pPr>
            <w:r>
              <w:rPr>
                <w:rStyle w:val="Sterk"/>
              </w:rPr>
              <w:t xml:space="preserve">                               </w:t>
            </w:r>
            <w:r w:rsidR="00F1675D">
              <w:rPr>
                <w:rStyle w:val="Sterk"/>
              </w:rPr>
              <w:t>Åpen anbudskonkurranse</w:t>
            </w:r>
            <w:r w:rsidR="00F1675D">
              <w:rPr>
                <w:rStyle w:val="Sterk"/>
                <w:lang w:val="en-GB"/>
              </w:rPr>
              <w:t xml:space="preserve"> </w:t>
            </w:r>
          </w:p>
        </w:tc>
      </w:tr>
    </w:tbl>
    <w:p w:rsidR="00261C78" w:rsidRPr="005F7544" w:rsidRDefault="00DF5BA5" w:rsidP="00261C78">
      <w:pPr>
        <w:pStyle w:val="Hovedoverskrift"/>
        <w:rPr>
          <w:lang w:val="en-US"/>
        </w:rPr>
      </w:pPr>
      <w:proofErr w:type="spellStart"/>
      <w:r>
        <w:rPr>
          <w:lang w:val="en-US"/>
        </w:rPr>
        <w:t>Distinksjoner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tilbehør</w:t>
      </w:r>
      <w:proofErr w:type="spellEnd"/>
    </w:p>
    <w:p w:rsidR="00261C78" w:rsidRPr="005F7544" w:rsidRDefault="00261C78" w:rsidP="00261C78">
      <w:pPr>
        <w:pStyle w:val="Saksnummer"/>
        <w:rPr>
          <w:lang w:val="en-US"/>
        </w:rPr>
      </w:pPr>
    </w:p>
    <w:p w:rsidR="00261C78" w:rsidRDefault="00C644CB" w:rsidP="00261C78">
      <w:pPr>
        <w:pStyle w:val="Saksnummer"/>
        <w:rPr>
          <w:lang w:val="en-US"/>
        </w:rPr>
      </w:pPr>
      <w:proofErr w:type="spellStart"/>
      <w:r>
        <w:rPr>
          <w:lang w:val="en-US"/>
        </w:rPr>
        <w:t>S</w:t>
      </w:r>
      <w:r w:rsidR="00F1675D">
        <w:rPr>
          <w:lang w:val="en-US"/>
        </w:rPr>
        <w:t>aksnumm</w:t>
      </w:r>
      <w:r w:rsidR="00F1675D" w:rsidRPr="00203D1B">
        <w:rPr>
          <w:lang w:val="en-US"/>
        </w:rPr>
        <w:t>er</w:t>
      </w:r>
      <w:proofErr w:type="spellEnd"/>
      <w:r w:rsidR="00261C78" w:rsidRPr="00203D1B">
        <w:rPr>
          <w:lang w:val="en-US"/>
        </w:rPr>
        <w:t xml:space="preserve">: </w:t>
      </w:r>
      <w:r w:rsidR="00BF3832" w:rsidRPr="00203D1B">
        <w:t>25/</w:t>
      </w:r>
      <w:r w:rsidR="00DF5BA5">
        <w:t>259135</w:t>
      </w:r>
    </w:p>
    <w:p w:rsidR="000D4AFD" w:rsidRDefault="000D4AFD" w:rsidP="00261C78">
      <w:pPr>
        <w:pStyle w:val="Saksnummer"/>
        <w:rPr>
          <w:lang w:val="en-US"/>
        </w:rPr>
      </w:pPr>
    </w:p>
    <w:p w:rsidR="00DF5BA5" w:rsidRDefault="00DF5BA5" w:rsidP="00FB05C9">
      <w:pPr>
        <w:rPr>
          <w:rFonts w:ascii="Verdana" w:hAnsi="Verdana"/>
          <w:sz w:val="20"/>
        </w:rPr>
      </w:pPr>
    </w:p>
    <w:p w:rsidR="00FB05C9" w:rsidRDefault="00F1675D" w:rsidP="00FB05C9">
      <w:pPr>
        <w:rPr>
          <w:rFonts w:ascii="Verdana" w:hAnsi="Verdana"/>
          <w:sz w:val="20"/>
        </w:rPr>
      </w:pPr>
      <w:r w:rsidRPr="00F1675D">
        <w:rPr>
          <w:rFonts w:ascii="Verdana" w:hAnsi="Verdana"/>
          <w:sz w:val="20"/>
        </w:rPr>
        <w:t xml:space="preserve">Av sikkerhetsmessige årsaker følger ikke </w:t>
      </w:r>
      <w:r w:rsidR="00DF5BA5">
        <w:rPr>
          <w:rFonts w:ascii="Verdana" w:hAnsi="Verdana"/>
          <w:sz w:val="20"/>
        </w:rPr>
        <w:t>teknisk</w:t>
      </w:r>
      <w:r w:rsidR="00682A26">
        <w:rPr>
          <w:rFonts w:ascii="Verdana" w:hAnsi="Verdana"/>
          <w:sz w:val="20"/>
        </w:rPr>
        <w:t xml:space="preserve">e </w:t>
      </w:r>
      <w:r w:rsidR="00DF5BA5">
        <w:rPr>
          <w:rFonts w:ascii="Verdana" w:hAnsi="Verdana"/>
          <w:sz w:val="20"/>
        </w:rPr>
        <w:t>spesifikasjon</w:t>
      </w:r>
      <w:r w:rsidR="00682A26">
        <w:rPr>
          <w:rFonts w:ascii="Verdana" w:hAnsi="Verdana"/>
          <w:sz w:val="20"/>
        </w:rPr>
        <w:t>er</w:t>
      </w:r>
      <w:r w:rsidRPr="00F1675D">
        <w:rPr>
          <w:rFonts w:ascii="Verdana" w:hAnsi="Verdana"/>
          <w:sz w:val="20"/>
        </w:rPr>
        <w:t xml:space="preserve"> med denne kunngjøringen. Interesserte leverandører vil motta </w:t>
      </w:r>
      <w:r w:rsidR="00DF5BA5">
        <w:rPr>
          <w:rFonts w:ascii="Verdana" w:hAnsi="Verdana"/>
          <w:sz w:val="20"/>
        </w:rPr>
        <w:t>teknisk</w:t>
      </w:r>
      <w:r w:rsidR="00682A26">
        <w:rPr>
          <w:rFonts w:ascii="Verdana" w:hAnsi="Verdana"/>
          <w:sz w:val="20"/>
        </w:rPr>
        <w:t>e</w:t>
      </w:r>
      <w:r w:rsidR="00DF5BA5">
        <w:rPr>
          <w:rFonts w:ascii="Verdana" w:hAnsi="Verdana"/>
          <w:sz w:val="20"/>
        </w:rPr>
        <w:t xml:space="preserve"> spesifikasjon</w:t>
      </w:r>
      <w:r w:rsidR="00682A26">
        <w:rPr>
          <w:rFonts w:ascii="Verdana" w:hAnsi="Verdana"/>
          <w:sz w:val="20"/>
        </w:rPr>
        <w:t>er</w:t>
      </w:r>
      <w:r w:rsidRPr="00F1675D">
        <w:rPr>
          <w:rFonts w:ascii="Verdana" w:hAnsi="Verdana"/>
          <w:sz w:val="20"/>
        </w:rPr>
        <w:t xml:space="preserve"> på forespørsel etter å ha sendt inn en undertegnet taushetserklæring</w:t>
      </w:r>
      <w:r w:rsidR="00FB05C9" w:rsidRPr="00F1675D">
        <w:rPr>
          <w:rFonts w:ascii="Verdana" w:hAnsi="Verdana"/>
          <w:sz w:val="20"/>
        </w:rPr>
        <w:t>.</w:t>
      </w:r>
    </w:p>
    <w:p w:rsidR="00BB204C" w:rsidRPr="00F1675D" w:rsidRDefault="00BB204C" w:rsidP="00FB05C9">
      <w:pPr>
        <w:rPr>
          <w:rFonts w:ascii="Verdana" w:hAnsi="Verdana"/>
          <w:sz w:val="20"/>
        </w:rPr>
      </w:pPr>
    </w:p>
    <w:p w:rsidR="007D75DD" w:rsidRPr="00F1675D" w:rsidRDefault="00DF5BA5" w:rsidP="00FB05C9">
      <w:pPr>
        <w:rPr>
          <w:rFonts w:ascii="Garamond" w:hAnsi="Garamond"/>
          <w:sz w:val="20"/>
        </w:rPr>
      </w:pPr>
      <w:r>
        <w:rPr>
          <w:rFonts w:ascii="Verdana" w:hAnsi="Verdana"/>
          <w:sz w:val="20"/>
        </w:rPr>
        <w:t>Teknisk</w:t>
      </w:r>
      <w:r w:rsidR="00682A26">
        <w:rPr>
          <w:rFonts w:ascii="Verdana" w:hAnsi="Verdana"/>
          <w:sz w:val="20"/>
        </w:rPr>
        <w:t>e</w:t>
      </w:r>
      <w:r>
        <w:rPr>
          <w:rFonts w:ascii="Verdana" w:hAnsi="Verdana"/>
          <w:sz w:val="20"/>
        </w:rPr>
        <w:t xml:space="preserve"> spesifikasjon</w:t>
      </w:r>
      <w:r w:rsidR="00682A26">
        <w:rPr>
          <w:rFonts w:ascii="Verdana" w:hAnsi="Verdana"/>
          <w:sz w:val="20"/>
        </w:rPr>
        <w:t>er</w:t>
      </w:r>
      <w:r w:rsidR="00F1675D" w:rsidRPr="00F1675D">
        <w:rPr>
          <w:rFonts w:ascii="Verdana" w:hAnsi="Verdana"/>
          <w:sz w:val="20"/>
        </w:rPr>
        <w:t xml:space="preserve"> må destrueres etter </w:t>
      </w:r>
      <w:r w:rsidR="00BB204C">
        <w:rPr>
          <w:rFonts w:ascii="Verdana" w:hAnsi="Verdana"/>
          <w:sz w:val="20"/>
        </w:rPr>
        <w:t>tildeling av kontrakt (gjelder ikke vinnende leverandør)</w:t>
      </w:r>
      <w:r w:rsidR="00F1675D" w:rsidRPr="00F1675D">
        <w:rPr>
          <w:rFonts w:ascii="Verdana" w:hAnsi="Verdana"/>
          <w:sz w:val="20"/>
        </w:rPr>
        <w:t xml:space="preserve">, og </w:t>
      </w:r>
      <w:r>
        <w:rPr>
          <w:rFonts w:ascii="Verdana" w:hAnsi="Verdana"/>
          <w:sz w:val="20"/>
        </w:rPr>
        <w:t>tekniske spesifikasjoner</w:t>
      </w:r>
      <w:r w:rsidR="00C960B5">
        <w:rPr>
          <w:rFonts w:ascii="Verdana" w:hAnsi="Verdana"/>
          <w:sz w:val="20"/>
        </w:rPr>
        <w:t xml:space="preserve"> skal</w:t>
      </w:r>
      <w:r w:rsidR="00F1675D" w:rsidRPr="00F1675D">
        <w:rPr>
          <w:rFonts w:ascii="Verdana" w:hAnsi="Verdana"/>
          <w:sz w:val="20"/>
        </w:rPr>
        <w:t xml:space="preserve"> ikke brukes </w:t>
      </w:r>
      <w:r w:rsidR="00C960B5">
        <w:rPr>
          <w:rFonts w:ascii="Verdana" w:hAnsi="Verdana"/>
          <w:sz w:val="20"/>
        </w:rPr>
        <w:t>til annen produksjon</w:t>
      </w:r>
      <w:r w:rsidR="00F1675D" w:rsidRPr="00F1675D">
        <w:rPr>
          <w:rFonts w:ascii="Verdana" w:hAnsi="Verdana"/>
          <w:sz w:val="20"/>
        </w:rPr>
        <w:t>.</w:t>
      </w:r>
      <w:r w:rsidR="00C1198E" w:rsidRPr="00F1675D">
        <w:rPr>
          <w:rFonts w:ascii="Verdana" w:hAnsi="Verdana"/>
          <w:sz w:val="20"/>
        </w:rPr>
        <w:t xml:space="preserve"> </w:t>
      </w:r>
      <w:r w:rsidR="00FB05C9" w:rsidRPr="00F1675D">
        <w:rPr>
          <w:rFonts w:ascii="Verdana" w:hAnsi="Verdana"/>
          <w:sz w:val="20"/>
        </w:rPr>
        <w:t xml:space="preserve"> </w:t>
      </w:r>
    </w:p>
    <w:p w:rsidR="00F1675D" w:rsidRDefault="00F1675D" w:rsidP="002A4323">
      <w:pPr>
        <w:autoSpaceDE w:val="0"/>
        <w:autoSpaceDN w:val="0"/>
        <w:adjustRightInd w:val="0"/>
        <w:spacing w:before="100" w:after="100"/>
        <w:rPr>
          <w:rFonts w:ascii="Verdana" w:hAnsi="Verdana"/>
          <w:sz w:val="20"/>
        </w:rPr>
      </w:pPr>
      <w:r w:rsidRPr="00F1675D">
        <w:rPr>
          <w:rFonts w:ascii="Verdana" w:hAnsi="Verdana"/>
          <w:sz w:val="20"/>
        </w:rPr>
        <w:t xml:space="preserve">Enhver som er ansatt eller utfører tjeneste for politiet er forpliktet til å bevare taushet om forhold vedkommende blir kjent med i arbeidet eller tjenesten, i henhold til lovgivningen som gjelder til enhver tid. </w:t>
      </w:r>
    </w:p>
    <w:p w:rsidR="00F1675D" w:rsidRDefault="00F1675D" w:rsidP="0035625F">
      <w:pPr>
        <w:autoSpaceDE w:val="0"/>
        <w:autoSpaceDN w:val="0"/>
        <w:adjustRightInd w:val="0"/>
        <w:spacing w:before="100" w:after="100"/>
        <w:rPr>
          <w:rFonts w:ascii="Verdana" w:hAnsi="Verdana"/>
          <w:sz w:val="20"/>
        </w:rPr>
      </w:pPr>
      <w:r w:rsidRPr="00F1675D">
        <w:rPr>
          <w:rFonts w:ascii="Verdana" w:hAnsi="Verdana"/>
          <w:sz w:val="20"/>
        </w:rPr>
        <w:t xml:space="preserve">I denne sammenheng har jeg gjort meg kjent med de viktigste bestemmelsene om taushetsplikt for politi- og påtalemyndighetene, inkludert Politiregisterloven § 23, Politiloven § 24, Forvaltningsloven § 13 og politiinstruksen § 5, og vil følge disse bestemmelsene. </w:t>
      </w:r>
    </w:p>
    <w:p w:rsidR="00F1675D" w:rsidRDefault="00F1675D" w:rsidP="00F1675D">
      <w:pPr>
        <w:rPr>
          <w:rFonts w:ascii="Verdana" w:hAnsi="Verdana"/>
          <w:sz w:val="20"/>
        </w:rPr>
      </w:pPr>
      <w:r w:rsidRPr="00F1675D">
        <w:rPr>
          <w:rFonts w:ascii="Verdana" w:hAnsi="Verdana"/>
          <w:sz w:val="20"/>
        </w:rPr>
        <w:t>Taushetsplikten gjelder også etter at tjenesten er avsluttet.</w:t>
      </w:r>
    </w:p>
    <w:p w:rsidR="00F1675D" w:rsidRPr="00F1675D" w:rsidRDefault="00F1675D" w:rsidP="00F1675D">
      <w:pPr>
        <w:rPr>
          <w:rFonts w:ascii="Verdana" w:hAnsi="Verdana"/>
          <w:sz w:val="20"/>
        </w:rPr>
      </w:pPr>
    </w:p>
    <w:p w:rsidR="008B08A3" w:rsidRPr="00F1675D" w:rsidRDefault="00F1675D" w:rsidP="00F1675D">
      <w:pPr>
        <w:rPr>
          <w:rFonts w:ascii="Garamond" w:hAnsi="Garamond"/>
          <w:sz w:val="28"/>
        </w:rPr>
      </w:pPr>
      <w:r w:rsidRPr="00F1675D">
        <w:rPr>
          <w:rFonts w:ascii="Verdana" w:hAnsi="Verdana"/>
          <w:sz w:val="20"/>
        </w:rPr>
        <w:t>Jeg er klar over at brudd på min taushetsplikt kan medføre straffeansvar, jf. straffeloven § 209, § 210 og § 172.</w:t>
      </w:r>
    </w:p>
    <w:p w:rsidR="002A4323" w:rsidRPr="00F1675D" w:rsidRDefault="002A4323">
      <w:pPr>
        <w:rPr>
          <w:rFonts w:ascii="Garamond" w:hAnsi="Garamond"/>
          <w:sz w:val="28"/>
        </w:rPr>
      </w:pPr>
    </w:p>
    <w:p w:rsidR="007D75DD" w:rsidRPr="00F1675D" w:rsidRDefault="007D75DD">
      <w:pPr>
        <w:rPr>
          <w:rFonts w:ascii="Garamond" w:hAnsi="Garamond"/>
          <w:sz w:val="28"/>
        </w:rPr>
      </w:pPr>
      <w:r w:rsidRPr="00F1675D">
        <w:rPr>
          <w:rFonts w:ascii="Garamond" w:hAnsi="Garamond"/>
          <w:sz w:val="28"/>
        </w:rPr>
        <w:t>__________________________</w:t>
      </w:r>
      <w:r w:rsidRPr="00F1675D">
        <w:rPr>
          <w:rFonts w:ascii="Garamond" w:hAnsi="Garamond"/>
          <w:sz w:val="28"/>
        </w:rPr>
        <w:tab/>
      </w:r>
      <w:r w:rsidRPr="00F1675D">
        <w:rPr>
          <w:rFonts w:ascii="Garamond" w:hAnsi="Garamond"/>
          <w:sz w:val="28"/>
        </w:rPr>
        <w:tab/>
        <w:t>________________________</w:t>
      </w:r>
    </w:p>
    <w:p w:rsidR="007D75DD" w:rsidRPr="00F1675D" w:rsidRDefault="00F1675D">
      <w:pPr>
        <w:rPr>
          <w:rFonts w:ascii="Verdana" w:hAnsi="Verdana"/>
          <w:sz w:val="22"/>
          <w:szCs w:val="22"/>
        </w:rPr>
      </w:pPr>
      <w:r w:rsidRPr="00F1675D">
        <w:rPr>
          <w:rFonts w:ascii="Verdana" w:hAnsi="Verdana"/>
          <w:sz w:val="22"/>
          <w:szCs w:val="22"/>
        </w:rPr>
        <w:t>Dato</w:t>
      </w:r>
      <w:r w:rsidR="002A4323" w:rsidRPr="00F1675D">
        <w:rPr>
          <w:rFonts w:ascii="Verdana" w:hAnsi="Verdana"/>
          <w:sz w:val="22"/>
          <w:szCs w:val="22"/>
        </w:rPr>
        <w:t>:</w:t>
      </w:r>
      <w:r w:rsidR="003431BA" w:rsidRPr="00F1675D">
        <w:rPr>
          <w:rFonts w:ascii="Verdana" w:hAnsi="Verdana"/>
          <w:sz w:val="22"/>
          <w:szCs w:val="22"/>
        </w:rPr>
        <w:tab/>
      </w:r>
      <w:r w:rsidR="003431BA" w:rsidRPr="00F1675D">
        <w:rPr>
          <w:rFonts w:ascii="Verdana" w:hAnsi="Verdana"/>
          <w:sz w:val="22"/>
          <w:szCs w:val="22"/>
        </w:rPr>
        <w:tab/>
      </w:r>
      <w:r w:rsidR="003431BA" w:rsidRPr="00F1675D">
        <w:rPr>
          <w:rFonts w:ascii="Verdana" w:hAnsi="Verdana"/>
          <w:sz w:val="22"/>
          <w:szCs w:val="22"/>
        </w:rPr>
        <w:tab/>
      </w:r>
      <w:r w:rsidR="003431BA" w:rsidRPr="00F1675D">
        <w:rPr>
          <w:rFonts w:ascii="Verdana" w:hAnsi="Verdana"/>
          <w:sz w:val="22"/>
          <w:szCs w:val="22"/>
        </w:rPr>
        <w:tab/>
      </w:r>
      <w:r w:rsidR="003431BA" w:rsidRPr="00F1675D">
        <w:rPr>
          <w:rFonts w:ascii="Verdana" w:hAnsi="Verdana"/>
          <w:sz w:val="22"/>
          <w:szCs w:val="22"/>
        </w:rPr>
        <w:tab/>
      </w:r>
      <w:r w:rsidR="003431BA" w:rsidRPr="00F1675D">
        <w:rPr>
          <w:rFonts w:ascii="Verdana" w:hAnsi="Verdana"/>
          <w:sz w:val="22"/>
          <w:szCs w:val="22"/>
        </w:rPr>
        <w:tab/>
      </w:r>
      <w:r w:rsidR="002A4323" w:rsidRPr="00F1675D">
        <w:rPr>
          <w:rFonts w:ascii="Verdana" w:hAnsi="Verdana"/>
          <w:sz w:val="22"/>
          <w:szCs w:val="22"/>
        </w:rPr>
        <w:t xml:space="preserve">          Na</w:t>
      </w:r>
      <w:r w:rsidRPr="00F1675D">
        <w:rPr>
          <w:rFonts w:ascii="Verdana" w:hAnsi="Verdana"/>
          <w:sz w:val="22"/>
          <w:szCs w:val="22"/>
        </w:rPr>
        <w:t>vn</w:t>
      </w:r>
      <w:r w:rsidR="002A4323" w:rsidRPr="00F1675D">
        <w:rPr>
          <w:rFonts w:ascii="Verdana" w:hAnsi="Verdana"/>
          <w:sz w:val="22"/>
          <w:szCs w:val="22"/>
        </w:rPr>
        <w:t>:</w:t>
      </w:r>
      <w:r w:rsidR="00A14413" w:rsidRPr="00F1675D">
        <w:rPr>
          <w:rFonts w:ascii="Verdana" w:hAnsi="Verdana"/>
          <w:sz w:val="22"/>
          <w:szCs w:val="22"/>
        </w:rPr>
        <w:t xml:space="preserve"> (</w:t>
      </w:r>
      <w:r w:rsidRPr="00F1675D">
        <w:rPr>
          <w:rFonts w:ascii="Verdana" w:hAnsi="Verdana"/>
          <w:sz w:val="22"/>
          <w:szCs w:val="22"/>
        </w:rPr>
        <w:t>blokkbokstaver</w:t>
      </w:r>
      <w:r w:rsidR="00A14413" w:rsidRPr="00F1675D">
        <w:rPr>
          <w:rFonts w:ascii="Verdana" w:hAnsi="Verdana"/>
          <w:sz w:val="22"/>
          <w:szCs w:val="22"/>
        </w:rPr>
        <w:t>)</w:t>
      </w:r>
    </w:p>
    <w:p w:rsidR="007D75DD" w:rsidRPr="00F1675D" w:rsidRDefault="007D75DD">
      <w:pPr>
        <w:rPr>
          <w:rFonts w:ascii="Verdana" w:hAnsi="Verdana"/>
          <w:sz w:val="22"/>
          <w:szCs w:val="22"/>
        </w:rPr>
      </w:pPr>
    </w:p>
    <w:p w:rsidR="007D75DD" w:rsidRPr="00F1675D" w:rsidRDefault="007D75DD">
      <w:pPr>
        <w:rPr>
          <w:rFonts w:ascii="Garamond" w:hAnsi="Garamond"/>
          <w:sz w:val="28"/>
        </w:rPr>
      </w:pPr>
    </w:p>
    <w:p w:rsidR="007D75DD" w:rsidRPr="00F1675D" w:rsidRDefault="007D75DD">
      <w:pPr>
        <w:rPr>
          <w:rFonts w:ascii="Garamond" w:hAnsi="Garamond"/>
          <w:sz w:val="28"/>
        </w:rPr>
      </w:pPr>
    </w:p>
    <w:p w:rsidR="007D75DD" w:rsidRPr="00F1675D" w:rsidRDefault="007D75DD">
      <w:pPr>
        <w:rPr>
          <w:rFonts w:ascii="Garamond" w:hAnsi="Garamond"/>
          <w:sz w:val="28"/>
        </w:rPr>
      </w:pPr>
      <w:r w:rsidRPr="00F1675D">
        <w:rPr>
          <w:rFonts w:ascii="Garamond" w:hAnsi="Garamond"/>
          <w:sz w:val="28"/>
        </w:rPr>
        <w:t>___________________________</w:t>
      </w:r>
      <w:r w:rsidRPr="00F1675D">
        <w:rPr>
          <w:rFonts w:ascii="Garamond" w:hAnsi="Garamond"/>
          <w:sz w:val="28"/>
        </w:rPr>
        <w:tab/>
      </w:r>
      <w:r w:rsidRPr="00F1675D">
        <w:rPr>
          <w:rFonts w:ascii="Garamond" w:hAnsi="Garamond"/>
          <w:sz w:val="28"/>
        </w:rPr>
        <w:tab/>
        <w:t>________________________</w:t>
      </w:r>
    </w:p>
    <w:p w:rsidR="007D75DD" w:rsidRPr="00F1675D" w:rsidRDefault="00A14413">
      <w:pPr>
        <w:rPr>
          <w:rFonts w:ascii="Verdana" w:hAnsi="Verdana"/>
          <w:sz w:val="22"/>
          <w:szCs w:val="22"/>
        </w:rPr>
      </w:pPr>
      <w:r w:rsidRPr="00F1675D">
        <w:rPr>
          <w:rFonts w:ascii="Verdana" w:hAnsi="Verdana"/>
          <w:sz w:val="22"/>
          <w:szCs w:val="22"/>
        </w:rPr>
        <w:t>Signatur:</w:t>
      </w:r>
      <w:r w:rsidRPr="00F1675D">
        <w:rPr>
          <w:rFonts w:ascii="Verdana" w:hAnsi="Verdana"/>
          <w:sz w:val="22"/>
          <w:szCs w:val="22"/>
        </w:rPr>
        <w:tab/>
      </w:r>
      <w:r w:rsidRPr="00F1675D">
        <w:rPr>
          <w:rFonts w:ascii="Verdana" w:hAnsi="Verdana"/>
          <w:sz w:val="22"/>
          <w:szCs w:val="22"/>
        </w:rPr>
        <w:tab/>
      </w:r>
      <w:r w:rsidRPr="00F1675D">
        <w:rPr>
          <w:rFonts w:ascii="Verdana" w:hAnsi="Verdana"/>
          <w:sz w:val="22"/>
          <w:szCs w:val="22"/>
        </w:rPr>
        <w:tab/>
      </w:r>
      <w:r w:rsidRPr="00F1675D">
        <w:rPr>
          <w:rFonts w:ascii="Verdana" w:hAnsi="Verdana"/>
          <w:sz w:val="22"/>
          <w:szCs w:val="22"/>
        </w:rPr>
        <w:tab/>
      </w:r>
      <w:r w:rsidRPr="00F1675D">
        <w:rPr>
          <w:rFonts w:ascii="Verdana" w:hAnsi="Verdana"/>
          <w:sz w:val="22"/>
          <w:szCs w:val="22"/>
        </w:rPr>
        <w:tab/>
      </w:r>
      <w:r w:rsidRPr="00F1675D">
        <w:rPr>
          <w:rFonts w:ascii="Verdana" w:hAnsi="Verdana"/>
          <w:sz w:val="22"/>
          <w:szCs w:val="22"/>
        </w:rPr>
        <w:tab/>
      </w:r>
      <w:r w:rsidR="00F1675D" w:rsidRPr="00F1675D">
        <w:rPr>
          <w:rFonts w:ascii="Verdana" w:hAnsi="Verdana"/>
          <w:sz w:val="22"/>
          <w:szCs w:val="22"/>
        </w:rPr>
        <w:t>Nasjonal</w:t>
      </w:r>
      <w:r w:rsidR="00F1675D">
        <w:rPr>
          <w:rFonts w:ascii="Verdana" w:hAnsi="Verdana"/>
          <w:sz w:val="22"/>
          <w:szCs w:val="22"/>
        </w:rPr>
        <w:t>t id. nummer</w:t>
      </w:r>
      <w:r w:rsidRPr="00F1675D">
        <w:rPr>
          <w:rFonts w:ascii="Verdana" w:hAnsi="Verdana"/>
          <w:sz w:val="22"/>
          <w:szCs w:val="22"/>
        </w:rPr>
        <w:t>: (11</w:t>
      </w:r>
      <w:r w:rsidR="00F1675D">
        <w:rPr>
          <w:rFonts w:ascii="Verdana" w:hAnsi="Verdana"/>
          <w:sz w:val="22"/>
          <w:szCs w:val="22"/>
        </w:rPr>
        <w:t xml:space="preserve"> siffer</w:t>
      </w:r>
      <w:r w:rsidR="007D75DD" w:rsidRPr="00F1675D">
        <w:rPr>
          <w:rFonts w:ascii="Verdana" w:hAnsi="Verdana"/>
          <w:sz w:val="22"/>
          <w:szCs w:val="22"/>
        </w:rPr>
        <w:t>)</w:t>
      </w:r>
      <w:r w:rsidR="007D75DD" w:rsidRPr="00F1675D">
        <w:rPr>
          <w:rFonts w:ascii="Verdana" w:hAnsi="Verdana"/>
          <w:sz w:val="22"/>
          <w:szCs w:val="22"/>
        </w:rPr>
        <w:tab/>
      </w:r>
    </w:p>
    <w:sectPr w:rsidR="007D75DD" w:rsidRPr="00F1675D">
      <w:head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F9F" w:rsidRDefault="002F4F9F">
      <w:r>
        <w:separator/>
      </w:r>
    </w:p>
  </w:endnote>
  <w:endnote w:type="continuationSeparator" w:id="0">
    <w:p w:rsidR="002F4F9F" w:rsidRDefault="002F4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F9F" w:rsidRDefault="002F4F9F">
      <w:r>
        <w:separator/>
      </w:r>
    </w:p>
  </w:footnote>
  <w:footnote w:type="continuationSeparator" w:id="0">
    <w:p w:rsidR="002F4F9F" w:rsidRDefault="002F4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75D" w:rsidRDefault="00F1675D" w:rsidP="00F1675D">
    <w:pPr>
      <w:pStyle w:val="Topptekst"/>
      <w:tabs>
        <w:tab w:val="clear" w:pos="9072"/>
        <w:tab w:val="left" w:pos="887"/>
        <w:tab w:val="right" w:pos="9070"/>
      </w:tabs>
    </w:pPr>
    <w:r>
      <w:tab/>
    </w: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34B7C4E3" wp14:editId="09090E56">
          <wp:simplePos x="0" y="0"/>
          <wp:positionH relativeFrom="page">
            <wp:posOffset>374650</wp:posOffset>
          </wp:positionH>
          <wp:positionV relativeFrom="page">
            <wp:posOffset>446405</wp:posOffset>
          </wp:positionV>
          <wp:extent cx="1789200" cy="500400"/>
          <wp:effectExtent l="0" t="0" r="1905" b="0"/>
          <wp:wrapNone/>
          <wp:docPr id="4" name="Bild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77B2DD" wp14:editId="7A1595E8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1675D" w:rsidRDefault="00F1675D" w:rsidP="00F1675D">
                          <w:pPr>
                            <w:jc w:val="right"/>
                          </w:pPr>
                          <w:r w:rsidRPr="00CF3C3C">
                            <w:rPr>
                              <w:rFonts w:ascii="Verdana" w:hAnsi="Verdana"/>
                              <w:b/>
                              <w:sz w:val="16"/>
                              <w:szCs w:val="16"/>
                            </w:rPr>
                            <w:t>Norwegian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F3C3C">
                            <w:rPr>
                              <w:rFonts w:ascii="Verdana" w:hAnsi="Verdana"/>
                              <w:b/>
                              <w:sz w:val="16"/>
                              <w:szCs w:val="16"/>
                            </w:rPr>
                            <w:t>Police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F1675D" w:rsidRDefault="00F1675D" w:rsidP="00F1675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77B2D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Politiet oversatt til engelsk, tekstboks." style="position:absolute;margin-left:160pt;margin-top:15.6pt;width:211.2pt;height:17.3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:rsidR="00F1675D" w:rsidRDefault="00F1675D" w:rsidP="00F1675D">
                    <w:pPr>
                      <w:jc w:val="right"/>
                    </w:pPr>
                    <w:r w:rsidRPr="00CF3C3C"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>Norwegian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  <w:r w:rsidRPr="00CF3C3C">
                      <w:rPr>
                        <w:rFonts w:ascii="Verdana" w:hAnsi="Verdana"/>
                        <w:b/>
                        <w:sz w:val="16"/>
                        <w:szCs w:val="16"/>
                      </w:rPr>
                      <w:t>Police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</w:p>
                  <w:p w:rsidR="00F1675D" w:rsidRDefault="00F1675D" w:rsidP="00F1675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7D75DD" w:rsidRPr="00F1675D" w:rsidRDefault="007D75DD" w:rsidP="00F1675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5C6"/>
    <w:rsid w:val="00005CEF"/>
    <w:rsid w:val="0004553B"/>
    <w:rsid w:val="000A7311"/>
    <w:rsid w:val="000D4AFD"/>
    <w:rsid w:val="000F533D"/>
    <w:rsid w:val="00155BD6"/>
    <w:rsid w:val="001C19D4"/>
    <w:rsid w:val="00203D1B"/>
    <w:rsid w:val="00231953"/>
    <w:rsid w:val="00261C78"/>
    <w:rsid w:val="002A4323"/>
    <w:rsid w:val="002F4F9F"/>
    <w:rsid w:val="002F6FC5"/>
    <w:rsid w:val="003431BA"/>
    <w:rsid w:val="0035625F"/>
    <w:rsid w:val="004101E3"/>
    <w:rsid w:val="004B627A"/>
    <w:rsid w:val="004C7F82"/>
    <w:rsid w:val="004D459A"/>
    <w:rsid w:val="00503769"/>
    <w:rsid w:val="00593305"/>
    <w:rsid w:val="005C7269"/>
    <w:rsid w:val="005F7544"/>
    <w:rsid w:val="005F7E01"/>
    <w:rsid w:val="00682A26"/>
    <w:rsid w:val="006F0C7C"/>
    <w:rsid w:val="00741133"/>
    <w:rsid w:val="007520A2"/>
    <w:rsid w:val="00765803"/>
    <w:rsid w:val="00775B1A"/>
    <w:rsid w:val="007C2330"/>
    <w:rsid w:val="007D75DD"/>
    <w:rsid w:val="00837902"/>
    <w:rsid w:val="008B08A3"/>
    <w:rsid w:val="008C46B2"/>
    <w:rsid w:val="00A14413"/>
    <w:rsid w:val="00A45B29"/>
    <w:rsid w:val="00A52F11"/>
    <w:rsid w:val="00A71573"/>
    <w:rsid w:val="00AA47FC"/>
    <w:rsid w:val="00AA683E"/>
    <w:rsid w:val="00B446C2"/>
    <w:rsid w:val="00B56DB9"/>
    <w:rsid w:val="00BA7115"/>
    <w:rsid w:val="00BB204C"/>
    <w:rsid w:val="00BF3832"/>
    <w:rsid w:val="00C1198E"/>
    <w:rsid w:val="00C163DC"/>
    <w:rsid w:val="00C644CB"/>
    <w:rsid w:val="00C7330C"/>
    <w:rsid w:val="00C960B5"/>
    <w:rsid w:val="00CF3C3C"/>
    <w:rsid w:val="00D10685"/>
    <w:rsid w:val="00DA24E6"/>
    <w:rsid w:val="00DB63EA"/>
    <w:rsid w:val="00DF5BA5"/>
    <w:rsid w:val="00F1675D"/>
    <w:rsid w:val="00F336B4"/>
    <w:rsid w:val="00F369D8"/>
    <w:rsid w:val="00F426B2"/>
    <w:rsid w:val="00F855C6"/>
    <w:rsid w:val="00FB05C9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A27648A"/>
  <w15:docId w15:val="{5C0FFF0E-4568-4037-A242-4CC0007F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Overskrift2">
    <w:name w:val="heading 2"/>
    <w:basedOn w:val="Normal"/>
    <w:next w:val="Normal"/>
    <w:qFormat/>
    <w:pPr>
      <w:keepNext/>
      <w:jc w:val="center"/>
      <w:outlineLvl w:val="1"/>
    </w:pPr>
    <w:rPr>
      <w:rFonts w:ascii="Trebuchet MS" w:hAnsi="Trebuchet MS"/>
      <w:b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semiHidden/>
    <w:rPr>
      <w:rFonts w:ascii="Garamond" w:hAnsi="Garamond"/>
      <w:color w:val="FF0000"/>
      <w:sz w:val="28"/>
    </w:rPr>
  </w:style>
  <w:style w:type="paragraph" w:styleId="Brdtekst2">
    <w:name w:val="Body Text 2"/>
    <w:basedOn w:val="Normal"/>
    <w:semiHidden/>
    <w:rPr>
      <w:rFonts w:ascii="Garamond" w:hAnsi="Garamond"/>
      <w:sz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790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7902"/>
    <w:rPr>
      <w:rFonts w:ascii="Tahoma" w:hAnsi="Tahoma" w:cs="Tahoma"/>
      <w:sz w:val="16"/>
      <w:szCs w:val="16"/>
    </w:rPr>
  </w:style>
  <w:style w:type="character" w:styleId="Sterk">
    <w:name w:val="Strong"/>
    <w:aliases w:val="Utheving Fet (Politiet)"/>
    <w:qFormat/>
    <w:rsid w:val="00261C78"/>
    <w:rPr>
      <w:b/>
      <w:bCs/>
    </w:rPr>
  </w:style>
  <w:style w:type="table" w:styleId="Tabellrutenett">
    <w:name w:val="Table Grid"/>
    <w:basedOn w:val="Vanligtabell"/>
    <w:uiPriority w:val="59"/>
    <w:rsid w:val="00261C78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261C78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Standardskriftforavsnitt"/>
    <w:link w:val="vrigInfotekstPolitiet"/>
    <w:rsid w:val="00261C78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261C78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Standardskriftforavsnitt"/>
    <w:link w:val="vrigDokumenttypePolitiet"/>
    <w:rsid w:val="00261C78"/>
    <w:rPr>
      <w:rFonts w:ascii="Verdana" w:hAnsi="Verdana"/>
      <w:sz w:val="22"/>
      <w:szCs w:val="24"/>
      <w:lang w:eastAsia="en-US"/>
    </w:rPr>
  </w:style>
  <w:style w:type="paragraph" w:customStyle="1" w:styleId="Hovedoverskrift">
    <w:name w:val="Hovedoverskrift"/>
    <w:link w:val="HovedoverskriftTegn"/>
    <w:qFormat/>
    <w:rsid w:val="00261C78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HovedoverskriftTegn">
    <w:name w:val="Hovedoverskrift Tegn"/>
    <w:basedOn w:val="Standardskriftforavsnitt"/>
    <w:link w:val="Hovedoverskrift"/>
    <w:rsid w:val="00261C78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customStyle="1" w:styleId="Saksnummer">
    <w:name w:val="Saksnummer"/>
    <w:link w:val="SaksnummerTegn"/>
    <w:qFormat/>
    <w:rsid w:val="00261C78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Standardskriftforavsnitt"/>
    <w:link w:val="Saksnummer"/>
    <w:rsid w:val="00261C78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B08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B08A3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B08A3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B08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B08A3"/>
    <w:rPr>
      <w:b/>
      <w:bCs/>
    </w:rPr>
  </w:style>
  <w:style w:type="character" w:customStyle="1" w:styleId="TopptekstTegn">
    <w:name w:val="Topptekst Tegn"/>
    <w:link w:val="Topptekst"/>
    <w:uiPriority w:val="99"/>
    <w:rsid w:val="00F167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35BC0F3F5FDA42A2CF7050BE42CDFE" ma:contentTypeVersion="16" ma:contentTypeDescription="Opprett et nytt dokument." ma:contentTypeScope="" ma:versionID="79d4b3de9e1f1424e8805c23cbc7f01d">
  <xsd:schema xmlns:xsd="http://www.w3.org/2001/XMLSchema" xmlns:p="http://schemas.microsoft.com/office/2006/metadata/properties" xmlns:ns1="http://schemas.microsoft.com/sharepoint/v3" xmlns:ns2="311598b2-a5d8-4c70-a6d7-9b5731455471" xmlns:ns3="9a275b5a-81e2-45fb-ad8e-684bda9ddc94" xmlns:ns4="9fccaeac-f28d-4db0-8639-ce76cc65e9b9" targetNamespace="http://schemas.microsoft.com/office/2006/metadata/properties" ma:root="true" ma:fieldsID="240d0c86049e416bb89cc90fd4ffd27a" ns1:_="" ns2:_="" ns3:_="" ns4:_="">
    <xsd:import namespace="http://schemas.microsoft.com/sharepoint/v3"/>
    <xsd:import namespace="311598b2-a5d8-4c70-a6d7-9b5731455471"/>
    <xsd:import namespace="9a275b5a-81e2-45fb-ad8e-684bda9ddc94"/>
    <xsd:import namespace="9fccaeac-f28d-4db0-8639-ce76cc65e9b9"/>
    <xsd:element name="properties">
      <xsd:complexType>
        <xsd:sequence>
          <xsd:element name="documentManagement">
            <xsd:complexType>
              <xsd:all>
                <xsd:element ref="ns2:Hovedkategori" minOccurs="0"/>
                <xsd:element ref="ns3:Dokumentkategori" minOccurs="0"/>
                <xsd:element ref="ns3:Fagkategori" minOccurs="0"/>
                <xsd:element ref="ns2:Underkategori" minOccurs="0"/>
                <xsd:element ref="ns3:Dokumentdato" minOccurs="0"/>
                <xsd:element ref="ns3:Nr" minOccurs="0"/>
                <xsd:element ref="ns3:Dokumenteier" minOccurs="0"/>
                <xsd:element ref="ns1:Language" minOccurs="0"/>
                <xsd:element ref="ns3:Dokumentsamlking" minOccurs="0"/>
                <xsd:element ref="ns4:Dok_x0020_inn_x0020_i_x0020_kode" minOccurs="0"/>
                <xsd:element ref="ns3:NyttVindu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Language" ma:index="9" nillable="true" ma:displayName="Språk" ma:internalName="Langu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frikaans"/>
                        <xsd:enumeration value="Amharisk"/>
                        <xsd:enumeration value="Albansk"/>
                        <xsd:enumeration value="Arabisk"/>
                        <xsd:enumeration value="Armensk"/>
                        <xsd:enumeration value="Assamesisk"/>
                        <xsd:enumeration value="Aymara"/>
                        <xsd:enumeration value="Aserbajdsjansk"/>
                        <xsd:enumeration value="Bengali"/>
                        <xsd:enumeration value="Bosnisk"/>
                        <xsd:enumeration value="Bulgarsk"/>
                        <xsd:enumeration value="Burmesisk"/>
                        <xsd:enumeration value="Dansk"/>
                        <xsd:enumeration value="Dari"/>
                        <xsd:enumeration value="Dhivehi"/>
                        <xsd:enumeration value="Engelsk"/>
                        <xsd:enumeration value="Estisk"/>
                        <xsd:enumeration value="Farsi"/>
                        <xsd:enumeration value="Fijiansk"/>
                        <xsd:enumeration value="Filippinsk"/>
                        <xsd:enumeration value="Finsk"/>
                        <xsd:enumeration value="Fransk"/>
                        <xsd:enumeration value="Frisisk"/>
                        <xsd:enumeration value="Georgisk"/>
                        <xsd:enumeration value="Gresk"/>
                        <xsd:enumeration value="Gujarati"/>
                        <xsd:enumeration value="Haitisk"/>
                        <xsd:enumeration value="Hebraisk"/>
                        <xsd:enumeration value="Hindi"/>
                        <xsd:enumeration value="Hviterussisk"/>
                        <xsd:enumeration value="Islandsk"/>
                        <xsd:enumeration value="Indonesisk"/>
                        <xsd:enumeration value="Irsk"/>
                        <xsd:enumeration value="Italiensk"/>
                        <xsd:enumeration value="Japansk"/>
                        <xsd:enumeration value="Kasjmirsk"/>
                        <xsd:enumeration value="Kasakhisk"/>
                        <xsd:enumeration value="Katalansk"/>
                        <xsd:enumeration value="Khmer"/>
                        <xsd:enumeration value="Kinesisk"/>
                        <xsd:enumeration value="Kirgisisk"/>
                        <xsd:enumeration value="Komorisk"/>
                        <xsd:enumeration value="Koreansk"/>
                        <xsd:enumeration value="Kroatisk"/>
                        <xsd:enumeration value="Kurdisk"/>
                        <xsd:enumeration value="Laotisk"/>
                        <xsd:enumeration value="Latin"/>
                        <xsd:enumeration value="Latvisk"/>
                        <xsd:enumeration value="Litauisk"/>
                        <xsd:enumeration value="Luxembourgsk"/>
                        <xsd:enumeration value="Makedonsk"/>
                        <xsd:enumeration value="Malayisk"/>
                        <xsd:enumeration value="Maltesisk"/>
                        <xsd:enumeration value="Maorisk"/>
                        <xsd:enumeration value="Marathi"/>
                        <xsd:enumeration value="Moldovsk"/>
                        <xsd:enumeration value="Mongolsk"/>
                        <xsd:enumeration value="Nederlandsk"/>
                        <xsd:enumeration value="Nepalsk"/>
                        <xsd:enumeration value="Norsk"/>
                        <xsd:enumeration value="Nynorsk"/>
                        <xsd:enumeration value="Pashto"/>
                        <xsd:enumeration value="Persisk"/>
                        <xsd:enumeration value="Polsk"/>
                        <xsd:enumeration value="Punjabi"/>
                        <xsd:enumeration value="Rumensk"/>
                        <xsd:enumeration value="Russisk"/>
                        <xsd:enumeration value="Sanskrit"/>
                        <xsd:enumeration value="Samisk"/>
                        <xsd:enumeration value="Serbisk"/>
                        <xsd:enumeration value="Serbokroatisk"/>
                        <xsd:enumeration value="Slovakisk"/>
                        <xsd:enumeration value="Slovensk"/>
                        <xsd:enumeration value="Somali"/>
                        <xsd:enumeration value="Spansk"/>
                        <xsd:enumeration value="Svensk"/>
                        <xsd:enumeration value="Swahili"/>
                        <xsd:enumeration value="Tamil"/>
                        <xsd:enumeration value="Tadsjikisk"/>
                        <xsd:enumeration value="Telugu"/>
                        <xsd:enumeration value="Thai"/>
                        <xsd:enumeration value="Tsjekkisk"/>
                        <xsd:enumeration value="Tswana"/>
                        <xsd:enumeration value="Turkmensk"/>
                        <xsd:enumeration value="Tyrkisk"/>
                        <xsd:enumeration value="Tysk"/>
                        <xsd:enumeration value="Ukrainsk"/>
                        <xsd:enumeration value="Ungarsk"/>
                        <xsd:enumeration value="Urdu"/>
                        <xsd:enumeration value="Delhi"/>
                        <xsd:enumeration value="Usbekisk"/>
                        <xsd:enumeration value="Vietnamesisk"/>
                        <xsd:enumeration value="Walisisk"/>
                        <xsd:enumeration value="Zulu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shingStartDate" ma:index="15" nillable="true" ma:displayName="Planlagt startdato" ma:description="" ma:hidden="true" ma:internalName="PublishingStartDate">
      <xsd:simpleType>
        <xsd:restriction base="dms:Unknown"/>
      </xsd:simpleType>
    </xsd:element>
    <xsd:element name="PublishingExpirationDate" ma:index="16" nillable="true" ma:displayName="Planlagt utløpsdato" ma:description="" ma:hidden="true" ma:internalName="PublishingExpirationDa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311598b2-a5d8-4c70-a6d7-9b5731455471" elementFormDefault="qualified">
    <xsd:import namespace="http://schemas.microsoft.com/office/2006/documentManagement/types"/>
    <xsd:element name="Hovedkategori" ma:index="2" nillable="true" ma:displayName="Bibliotekstype" ma:internalName="Hoved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aglitteratur"/>
                    <xsd:enumeration value="Regelverk"/>
                    <xsd:enumeration value="Sjekklister"/>
                    <xsd:enumeration value="Maler og skjema"/>
                    <xsd:enumeration value="Oversettelse"/>
                  </xsd:restriction>
                </xsd:simpleType>
              </xsd:element>
            </xsd:sequence>
          </xsd:extension>
        </xsd:complexContent>
      </xsd:complexType>
    </xsd:element>
    <xsd:element name="Underkategori" ma:index="5" nillable="true" ma:displayName="Undertema" ma:description="Nivå 2 i strukturen" ma:internalName="Under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3D-skanning"/>
                    <xsd:enumeration value="AFIS"/>
                    <xsd:enumeration value="Agent"/>
                    <xsd:enumeration value="Andrekjemiske"/>
                    <xsd:enumeration value="Avhør av utlending"/>
                    <xsd:enumeration value="Anvisning til innkreving"/>
                    <xsd:enumeration value="Arbeidsmarkedskriminalitet"/>
                    <xsd:enumeration value="Arbeidsmiljøkriminalitet"/>
                    <xsd:enumeration value="Arbeidsulykker"/>
                    <xsd:enumeration value="Arrestjournal"/>
                    <xsd:enumeration value="Arrest - lyd og bilde"/>
                    <xsd:enumeration value="ASF-Interpol"/>
                    <xsd:enumeration value="ASK"/>
                    <xsd:enumeration value="Asyl Beskyttelse"/>
                    <xsd:enumeration value="AUTOSYS"/>
                    <xsd:enumeration value="Avhør"/>
                    <xsd:enumeration value="Avhør barn"/>
                    <xsd:enumeration value="Barnebortføring"/>
                    <xsd:enumeration value="Barnemishandling"/>
                    <xsd:enumeration value="Bekymringssamtalen"/>
                    <xsd:enumeration value="Bibliotek"/>
                    <xsd:enumeration value="Biometra"/>
                    <xsd:enumeration value="Biometri"/>
                    <xsd:enumeration value="Bistand til salg for politiet"/>
                    <xsd:enumeration value="BL"/>
                    <xsd:enumeration value="Blodspor"/>
                    <xsd:enumeration value="Bombekjemikalier"/>
                    <xsd:enumeration value="Bomb Data Center"/>
                    <xsd:enumeration value="BOT"/>
                    <xsd:enumeration value="Bortvisning"/>
                    <xsd:enumeration value="Brann"/>
                    <xsd:enumeration value="Brannsaker"/>
                    <xsd:enumeration value="Brannhund"/>
                    <xsd:enumeration value="Brukthandel"/>
                    <xsd:enumeration value="CIM"/>
                    <xsd:enumeration value="COSS"/>
                    <xsd:enumeration value="Desken"/>
                    <xsd:enumeration value="DNA"/>
                    <xsd:enumeration value="DNA-registeret"/>
                    <xsd:enumeration value="DNA-orientering"/>
                    <xsd:enumeration value="Dokskrift"/>
                    <xsd:enumeration value="Dokumenter"/>
                    <xsd:enumeration value="Dokumentkontroll"/>
                    <xsd:enumeration value="Dommeravhør"/>
                    <xsd:enumeration value="DUF"/>
                    <xsd:enumeration value="Eksplosiver"/>
                    <xsd:enumeration value="Elektroniske spor"/>
                    <xsd:enumeration value="ELYS II"/>
                    <xsd:enumeration value="Ekstremisme"/>
                    <xsd:enumeration value="Emballasje"/>
                    <xsd:enumeration value="Etterforskningsledelse"/>
                    <xsd:enumeration value="Etterretningsprosessen"/>
                    <xsd:enumeration value="Etterforskning utlandet rettsanmodning"/>
                    <xsd:enumeration value="Eurodac"/>
                    <xsd:enumeration value="Europol"/>
                    <xsd:enumeration value="Evaluering"/>
                    <xsd:enumeration value="Evaluering - bibliotek"/>
                    <xsd:enumeration value="Falsk id"/>
                    <xsd:enumeration value="Familievold"/>
                    <xsd:enumeration value="Felles bruker"/>
                    <xsd:enumeration value="Fiber"/>
                    <xsd:enumeration value="Fingeravtrykk"/>
                    <xsd:enumeration value="Finans Norge"/>
                    <xsd:enumeration value="Forebyggende"/>
                    <xsd:enumeration value="Forebygging gjennom forvaltning"/>
                    <xsd:enumeration value="Forkynning"/>
                    <xsd:enumeration value="Forkynning av dom"/>
                    <xsd:enumeration value="Forkynning av kjennelse"/>
                    <xsd:enumeration value="Forliksråd"/>
                    <xsd:enumeration value="Forurensningskriminalitet"/>
                    <xsd:enumeration value="Foto"/>
                    <xsd:enumeration value="Fottøy"/>
                    <xsd:enumeration value="Fremmedkrigere"/>
                    <xsd:enumeration value="Førerett"/>
                    <xsd:enumeration value="Fravikelser"/>
                    <xsd:enumeration value="Utleveringer"/>
                    <xsd:enumeration value="UTSYS"/>
                    <xsd:enumeration value="Gjeldsordning"/>
                    <xsd:enumeration value="Glass"/>
                    <xsd:enumeration value="Grensekontroll"/>
                    <xsd:enumeration value="Grensekontroll - GK"/>
                    <xsd:enumeration value="Grensepassering"/>
                    <xsd:enumeration value="Hatkriminalitet"/>
                    <xsd:enumeration value="Helsesaker"/>
                    <xsd:enumeration value="Hund"/>
                    <xsd:enumeration value="Hundesaker"/>
                    <xsd:enumeration value="Hvem er utlending?"/>
                    <xsd:enumeration value="ID"/>
                    <xsd:enumeration value="IDforespørsel"/>
                    <xsd:enumeration value="IDkriminalitet"/>
                    <xsd:enumeration value="Indicia"/>
                    <xsd:enumeration value="Informantbehandling"/>
                    <xsd:enumeration value="Inndragning og sikring av utbytte"/>
                    <xsd:enumeration value="Internasjonal hjemmel"/>
                    <xsd:enumeration value="Internasjonale etterlysninger"/>
                    <xsd:enumeration value="Internasjonale kanaler"/>
                    <xsd:enumeration value="Internasjonalt politisamarbeid"/>
                    <xsd:enumeration value="Internett"/>
                    <xsd:enumeration value="Internettetterforskning"/>
                    <xsd:enumeration value="Interpol"/>
                    <xsd:enumeration value="Kjøreseddel"/>
                    <xsd:enumeration value="KK"/>
                    <xsd:enumeration value="KOMPIS"/>
                    <xsd:enumeration value="Kripos"/>
                    <xsd:enumeration value="Kriminalomsorgen"/>
                    <xsd:enumeration value="Kunst- og kulturminnekriminalitet"/>
                    <xsd:enumeration value="Kvalitet"/>
                    <xsd:enumeration value="Lakkmaling"/>
                    <xsd:enumeration value="Lommetyveri"/>
                    <xsd:enumeration value="Lydlogg"/>
                    <xsd:enumeration value="Mangfold"/>
                    <xsd:enumeration value="Materialspor"/>
                    <xsd:enumeration value="Materialundersøkelser"/>
                    <xsd:enumeration value="Materiell"/>
                    <xsd:enumeration value="Menneskehandel"/>
                    <xsd:enumeration value="Metode"/>
                    <xsd:enumeration value="Midlertidig sikring"/>
                    <xsd:enumeration value="Miljøkriminalitet"/>
                    <xsd:enumeration value="Mindreårig"/>
                    <xsd:enumeration value="Minoritetsarbeid"/>
                    <xsd:enumeration value="Mobile vinningskriminelle"/>
                    <xsd:enumeration value="MC"/>
                    <xsd:enumeration value="Narkotika"/>
                    <xsd:enumeration value="Narkotikakriminalitet"/>
                    <xsd:enumeration value="Naturkriminalitet"/>
                    <xsd:enumeration value="NID"/>
                    <xsd:enumeration value="NSR"/>
                    <xsd:enumeration value="Ny politiregisterlov"/>
                    <xsd:enumeration value="Ny straffelov"/>
                    <xsd:enumeration value="Operativ analyse"/>
                    <xsd:enumeration value="oppslagsregister"/>
                    <xsd:enumeration value="Oppholdsgrunnlag"/>
                    <xsd:enumeration value="Ordensvakter"/>
                    <xsd:enumeration value="OrgKrim"/>
                    <xsd:enumeration value="Overflatespor"/>
                    <xsd:enumeration value="PAL"/>
                    <xsd:enumeration value="PASS"/>
                    <xsd:enumeration value="Pass (forvaltning)"/>
                    <xsd:enumeration value="PAV"/>
                    <xsd:enumeration value="Personkontroll"/>
                    <xsd:enumeration value="PO"/>
                    <xsd:enumeration value="Politiregisterloven"/>
                    <xsd:enumeration value="Politiets tjenestebevis"/>
                    <xsd:enumeration value="Politiets sjøtjeneste"/>
                    <xsd:enumeration value="PT"/>
                    <xsd:enumeration value="POF"/>
                    <xsd:enumeration value="Politiets oppslagsregister"/>
                    <xsd:enumeration value="Prikkbelastningsregisteret"/>
                    <xsd:enumeration value="Prosjekt"/>
                    <xsd:enumeration value="PTN"/>
                    <xsd:enumeration value="Publikumsmøte"/>
                    <xsd:enumeration value="Publisering"/>
                    <xsd:enumeration value="Pårørendekontakt"/>
                    <xsd:enumeration value="Radikalisering og ekstremisme"/>
                    <xsd:enumeration value="Rasisme"/>
                    <xsd:enumeration value="Registerforespørsel"/>
                    <xsd:enumeration value="Rekonstruksjon"/>
                    <xsd:enumeration value="Renter satser gebyrer"/>
                    <xsd:enumeration value="Rett på gata"/>
                    <xsd:enumeration value="Rettsavgjørelser"/>
                    <xsd:enumeration value="Risikosupportere"/>
                    <xsd:enumeration value="ROK"/>
                    <xsd:enumeration value="Rundspørring"/>
                    <xsd:enumeration value="Rutiner"/>
                    <xsd:enumeration value="Sakkyndig likundersøkelse"/>
                    <xsd:enumeration value="Saknet-registeret"/>
                    <xsd:enumeration value="Saknetsaker"/>
                    <xsd:enumeration value="Samarbeidspartnere"/>
                    <xsd:enumeration value="Samordningsorganet"/>
                    <xsd:enumeration value="SANSAK"/>
                    <xsd:enumeration value="SARA"/>
                    <xsd:enumeration value="Schengen"/>
                    <xsd:enumeration value="Seksuelle overgrep mot barn"/>
                    <xsd:enumeration value="SIAN"/>
                    <xsd:enumeration value="SIAN faggruppe"/>
                    <xsd:enumeration value="SIFT"/>
                    <xsd:enumeration value="Signalering"/>
                    <xsd:enumeration value="Signalement"/>
                    <xsd:enumeration value="SIGNe"/>
                    <xsd:enumeration value="SIS"/>
                    <xsd:enumeration value="Sivile gjøremål"/>
                    <xsd:enumeration value="Sjøulykker"/>
                    <xsd:enumeration value="Skole forebyggende"/>
                    <xsd:enumeration value="Skrift"/>
                    <xsd:enumeration value="Skimming"/>
                    <xsd:enumeration value="Sokkelsaker"/>
                    <xsd:enumeration value="Soningsoverføring"/>
                    <xsd:enumeration value="Spesialhund"/>
                    <xsd:enumeration value="Spesielle tjenester"/>
                    <xsd:enumeration value="SSP"/>
                    <xsd:enumeration value="STRASAK"/>
                    <xsd:enumeration value="Strategisk analyse"/>
                    <xsd:enumeration value="Særskilte internasjonale krigsforbrytelser"/>
                    <xsd:enumeration value="TAD"/>
                    <xsd:enumeration value="Tobakk"/>
                    <xsd:enumeration value="Tolk"/>
                    <xsd:enumeration value="Toll"/>
                    <xsd:enumeration value="Telefoni"/>
                    <xsd:enumeration value="Temaside elektroniske spor"/>
                    <xsd:enumeration value="Tilbakelevering av motorvogn"/>
                    <xsd:enumeration value="Trafikk"/>
                    <xsd:enumeration value="Transportulykker"/>
                    <xsd:enumeration value="Travellers"/>
                    <xsd:enumeration value="Trusselutsatte personer"/>
                    <xsd:enumeration value="Trygdesvindel"/>
                    <xsd:enumeration value="TTA"/>
                    <xsd:enumeration value="Tvangsdekning fordringer"/>
                    <xsd:enumeration value="Tvangsdekning løsøre"/>
                    <xsd:enumeration value="Tvangsekteskap"/>
                    <xsd:enumeration value="Tvangsmidler"/>
                    <xsd:enumeration value="Tvangssalg av aksjer og verdipapirer"/>
                    <xsd:enumeration value="Tvangssalg av motorvogn"/>
                    <xsd:enumeration value="Oppholdsgrunnlag"/>
                    <xsd:enumeration value="Personkontroll"/>
                    <xsd:enumeration value="UC på internett"/>
                    <xsd:enumeration value="Utlegg"/>
                    <xsd:enumeration value="Utdanning"/>
                    <xsd:enumeration value="Uttransportering"/>
                    <xsd:enumeration value="Utlendingsmyndighetene"/>
                    <xsd:enumeration value="Utlevering - motorvogn og løsøre"/>
                    <xsd:enumeration value="UTSYS"/>
                    <xsd:enumeration value="Utvisning"/>
                    <xsd:enumeration value="Vaktvirksomhet"/>
                    <xsd:enumeration value="Varsling dødsfall"/>
                    <xsd:enumeration value="Verktøyspor"/>
                    <xsd:enumeration value="Vitne"/>
                    <xsd:enumeration value="Vitnebeskyttelse"/>
                    <xsd:enumeration value="Vitnekonfrontasjoner"/>
                    <xsd:enumeration value="Voldtekt"/>
                    <xsd:enumeration value="Vold mot barn"/>
                    <xsd:enumeration value="Våpen"/>
                    <xsd:enumeration value="Våpen til destruksjon"/>
                    <xsd:enumeration value="Våpen-registeret"/>
                    <xsd:enumeration value="Våpenkort"/>
                    <xsd:enumeration value="Økonomisk kriminalitet"/>
                    <xsd:enumeration value="Årsrapporter"/>
                    <xsd:enumeration value="Åsted"/>
                    <xsd:enumeration value="Åstedsundersøkelse bran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a275b5a-81e2-45fb-ad8e-684bda9ddc94" elementFormDefault="qualified">
    <xsd:import namespace="http://schemas.microsoft.com/office/2006/documentManagement/types"/>
    <xsd:element name="Dokumentkategori" ma:index="3" nillable="true" ma:displayName="Dokumentkategori" ma:description="Kolonne opprettett etter ønske fra Riksadvokaten for å skille de ulie dokumenttypene" ma:internalName="Dokumentkategori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vgjørelser"/>
                        <xsd:enumeration value="Brev"/>
                        <xsd:enumeration value="Forskrifter"/>
                        <xsd:enumeration value="Instrukser"/>
                        <xsd:enumeration value="Retningslinjer"/>
                        <xsd:enumeration value="Rundskriv"/>
                        <xsd:enumeration value="Referater"/>
                        <xsd:enumeration value="Rapporter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gkategori" ma:index="4" nillable="true" ma:displayName="Hovedtema" ma:description="Dette er nivå 1" ma:internalName="Fag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riminalteknikk"/>
                    <xsd:enumeration value="Taktisk etterforskning"/>
                    <xsd:enumeration value="Skjulte metoder"/>
                    <xsd:enumeration value="Datakriminalitet"/>
                    <xsd:enumeration value="Elektroniske spor"/>
                    <xsd:enumeration value="Etterretning"/>
                    <xsd:enumeration value="Internasjonalt politisamarbeid"/>
                    <xsd:enumeration value="Politiets registre"/>
                    <xsd:enumeration value="Sivil rettspleie"/>
                    <xsd:enumeration value="Tjenestetilbudet"/>
                    <xsd:enumeration value="Utlending"/>
                    <xsd:enumeration value="Ordenstjeneste"/>
                    <xsd:enumeration value="Påtale"/>
                    <xsd:enumeration value="Forebyggende"/>
                    <xsd:enumeration value="Forvaltning"/>
                    <xsd:enumeration value="Politiarbeid på stedet"/>
                  </xsd:restriction>
                </xsd:simpleType>
              </xsd:element>
            </xsd:sequence>
          </xsd:extension>
        </xsd:complexContent>
      </xsd:complexType>
    </xsd:element>
    <xsd:element name="Dokumentdato" ma:index="6" nillable="true" ma:displayName="Utgivelsesår" ma:default="2015" ma:format="Dropdown" ma:internalName="Dokumentdato">
      <xsd:simpleType>
        <xsd:union memberTypes="dms:Text">
          <xsd:simpleType>
            <xsd:restriction base="dms:Choice">
              <xsd:enumeration value="2015"/>
              <xsd:enumeration value="2014"/>
              <xsd:enumeration value="2013"/>
              <xsd:enumeration value="2012"/>
              <xsd:enumeration value="2011"/>
              <xsd:enumeration value="2010"/>
              <xsd:enumeration value="2009"/>
              <xsd:enumeration value="2008"/>
              <xsd:enumeration value="2007"/>
              <xsd:enumeration value="2006"/>
              <xsd:enumeration value="2005"/>
              <xsd:enumeration value="2004"/>
              <xsd:enumeration value="2003"/>
              <xsd:enumeration value="2002"/>
              <xsd:enumeration value="2001"/>
              <xsd:enumeration value="2000"/>
              <xsd:enumeration value="1999"/>
              <xsd:enumeration value="1998"/>
              <xsd:enumeration value="1997"/>
              <xsd:enumeration value="1996"/>
              <xsd:enumeration value="1995"/>
              <xsd:enumeration value="1994"/>
              <xsd:enumeration value="1993"/>
              <xsd:enumeration value="1992"/>
              <xsd:enumeration value="1991"/>
              <xsd:enumeration value="1990"/>
              <xsd:enumeration value="1989"/>
              <xsd:enumeration value="1988"/>
              <xsd:enumeration value="1987"/>
              <xsd:enumeration value="1963"/>
              <xsd:enumeration value="1969"/>
            </xsd:restriction>
          </xsd:simpleType>
        </xsd:union>
      </xsd:simpleType>
    </xsd:element>
    <xsd:element name="Nr" ma:index="7" nillable="true" ma:displayName="Nr" ma:internalName="Nr" ma:percentage="FALSE">
      <xsd:simpleType>
        <xsd:restriction base="dms:Number"/>
      </xsd:simpleType>
    </xsd:element>
    <xsd:element name="Dokumenteier" ma:index="8" nillable="true" ma:displayName="Dokumenteier" ma:internalName="Dokumenteier0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epartement"/>
                        <xsd:enumeration value="Ekstern forfatter"/>
                        <xsd:enumeration value="EU"/>
                        <xsd:enumeration value="Gardermoen"/>
                        <xsd:enumeration value="Helsedirektoratet"/>
                        <xsd:enumeration value="Høyesterett"/>
                        <xsd:enumeration value="Lagmannsrett"/>
                        <xsd:enumeration value="Justisdepartementet"/>
                        <xsd:enumeration value="Kriminalomsorgen"/>
                        <xsd:enumeration value="Kripos"/>
                        <xsd:enumeration value="Namsfogden"/>
                        <xsd:enumeration value="Nasjonalt ID-senter"/>
                        <xsd:enumeration value="Næringslivets sikkerhetsråd"/>
                        <xsd:enumeration value="Politidirektoratet"/>
                        <xsd:enumeration value="Politidistrikt"/>
                        <xsd:enumeration value="Politiets IKT-tjenester"/>
                        <xsd:enumeration value="Politiets sikkerhetstjeneste"/>
                        <xsd:enumeration value="Politiets utlendingsenhet"/>
                        <xsd:enumeration value="Politihøgskolen"/>
                        <xsd:enumeration value="Riksadvokaten"/>
                        <xsd:enumeration value="UDI"/>
                        <xsd:enumeration value="Utrykningspolitiet"/>
                        <xsd:enumeration value="Økokrim"/>
                        <xsd:enumeration value="Statsadvokaten(e)"/>
                        <xsd:enumeration value="Tingrett"/>
                        <xsd:enumeration value="---"/>
                        <xsd:enumeration value="Agder pd"/>
                        <xsd:enumeration value="Asker og Bærum pd"/>
                        <xsd:enumeration value="Nord-Trøndelag pd"/>
                        <xsd:enumeration value="Hedmark pd"/>
                        <xsd:enumeration value="Hordaland pd"/>
                        <xsd:enumeration value="Oslo pd"/>
                        <xsd:enumeration value="Vestfold pd"/>
                        <xsd:enumeration value="Rogaland pd"/>
                        <xsd:enumeration value="Romerike pd"/>
                        <xsd:enumeration value="Sør-Trøndelag pd"/>
                        <xsd:enumeration value="Telemark pd"/>
                        <xsd:enumeration value="Østfold pd"/>
                        <xsd:enumeration value="Follo pd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umentsamlking" ma:index="10" nillable="true" ma:displayName="Dokumentsamling" ma:description="Denne kolonnen benyttes ved spørringer mot dokumentbiblioteket." ma:internalName="Dokumentsamlkin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1"/>
                        <xsd:enumeration value="2"/>
                        <xsd:enumeration value="3"/>
                        <xsd:enumeration value="4"/>
                        <xsd:enumeration value="5"/>
                        <xsd:enumeration value="6"/>
                        <xsd:enumeration value="7"/>
                        <xsd:enumeration value="8"/>
                        <xsd:enumeration value="9"/>
                        <xsd:enumeration value="10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yttVindu" ma:index="12" nillable="true" ma:displayName="NyttVindu" ma:default="1" ma:internalName="NyttVindu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9fccaeac-f28d-4db0-8639-ce76cc65e9b9" elementFormDefault="qualified">
    <xsd:import namespace="http://schemas.microsoft.com/office/2006/documentManagement/types"/>
    <xsd:element name="Dok_x0020_inn_x0020_i_x0020_kode" ma:index="11" nillable="true" ma:displayName="Dok inn i kode" ma:default="[today]" ma:format="DateOnly" ma:internalName="Dok_x0020_inn_x0020_i_x0020_kod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Innholdstype" ma:readOnly="tru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anguage xmlns="http://schemas.microsoft.com/sharepoint/v3"/>
    <Dokumentdato xmlns="9a275b5a-81e2-45fb-ad8e-684bda9ddc94">2015</Dokumentdato>
    <Dok_x0020_inn_x0020_i_x0020_kode xmlns="9fccaeac-f28d-4db0-8639-ce76cc65e9b9">2015-12-10T23:00:00+00:00</Dok_x0020_inn_x0020_i_x0020_kode>
    <NyttVindu xmlns="9a275b5a-81e2-45fb-ad8e-684bda9ddc94">true</NyttVindu>
    <Dokumentsamlking xmlns="9a275b5a-81e2-45fb-ad8e-684bda9ddc94"/>
    <Underkategori xmlns="311598b2-a5d8-4c70-a6d7-9b5731455471">
      <Value>Ny politiregisterlov</Value>
    </Underkategori>
    <Fagkategori xmlns="9a275b5a-81e2-45fb-ad8e-684bda9ddc94">
      <Value>Politiets registre</Value>
    </Fagkategori>
    <PublishingExpirationDate xmlns="http://schemas.microsoft.com/sharepoint/v3" xsi:nil="true"/>
    <Dokumenteier xmlns="9a275b5a-81e2-45fb-ad8e-684bda9ddc94">
      <Value>Politidirektoratet</Value>
    </Dokumenteier>
    <PublishingStartDate xmlns="http://schemas.microsoft.com/sharepoint/v3" xsi:nil="true"/>
    <Dokumentkategori xmlns="9a275b5a-81e2-45fb-ad8e-684bda9ddc94">
      <Value>Retningslinjer</Value>
    </Dokumentkategori>
    <Nr xmlns="9a275b5a-81e2-45fb-ad8e-684bda9ddc94" xsi:nil="true"/>
    <Hovedkategori xmlns="311598b2-a5d8-4c70-a6d7-9b5731455471">
      <Value>Maler og skjema</Value>
    </Hovedkategori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CCB97-D302-4EAF-A5BD-57184F56E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1598b2-a5d8-4c70-a6d7-9b5731455471"/>
    <ds:schemaRef ds:uri="9a275b5a-81e2-45fb-ad8e-684bda9ddc94"/>
    <ds:schemaRef ds:uri="9fccaeac-f28d-4db0-8639-ce76cc65e9b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6576582-62EC-4477-BDC8-886F22191A64}">
  <ds:schemaRefs>
    <ds:schemaRef ds:uri="http://purl.org/dc/elements/1.1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9fccaeac-f28d-4db0-8639-ce76cc65e9b9"/>
    <ds:schemaRef ds:uri="9a275b5a-81e2-45fb-ad8e-684bda9ddc94"/>
    <ds:schemaRef ds:uri="http://schemas.microsoft.com/office/2006/metadata/properties"/>
    <ds:schemaRef ds:uri="311598b2-a5d8-4c70-a6d7-9b573145547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03E1197-0A10-4AF5-B512-9EAE6DC00E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0F6130-407E-4121-BBFE-0C043AD4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Taushetserklæring</vt:lpstr>
    </vt:vector>
  </TitlesOfParts>
  <Company>POLITIET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Taushetserklæring</dc:title>
  <dc:creator>GNY004</dc:creator>
  <cp:lastModifiedBy>Kari Brøste Kjersem</cp:lastModifiedBy>
  <cp:revision>5</cp:revision>
  <cp:lastPrinted>2015-04-20T10:17:00Z</cp:lastPrinted>
  <dcterms:created xsi:type="dcterms:W3CDTF">2026-04-23T10:54:00Z</dcterms:created>
  <dcterms:modified xsi:type="dcterms:W3CDTF">2026-04-24T10:26:00Z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0x010100C035BC0F3F5FDA42A2CF7050BE42CDFE</vt:lpwstr>
  </property>
</Properties>
</file>